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79" w:rsidRDefault="002C1727" w:rsidP="002C17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C1727" w:rsidRDefault="002C1727" w:rsidP="00853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презентацию представленной проектно-исследовательской работы «Родные лица и имена Победы» вставлены отдельным файлом (10-24 слайды) рассказы об участниках Великой Отечественной войны и тружениках тыла. </w:t>
      </w:r>
    </w:p>
    <w:p w:rsidR="002C1727" w:rsidRDefault="002C1727" w:rsidP="00853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презентации: с начала, переход слайдов – нажатием мышки. Рассказы</w:t>
      </w:r>
      <w:r w:rsidR="0085376C">
        <w:rPr>
          <w:rFonts w:ascii="Times New Roman" w:hAnsi="Times New Roman" w:cs="Times New Roman"/>
          <w:sz w:val="28"/>
          <w:szCs w:val="28"/>
        </w:rPr>
        <w:t xml:space="preserve"> (информация)</w:t>
      </w:r>
      <w:r>
        <w:rPr>
          <w:rFonts w:ascii="Times New Roman" w:hAnsi="Times New Roman" w:cs="Times New Roman"/>
          <w:sz w:val="28"/>
          <w:szCs w:val="28"/>
        </w:rPr>
        <w:t xml:space="preserve"> открываются нажатием мышки на фамилии, имена и отчества, выделенные жирными буквами и чёрточкой. Это лишь часть проделанной работы</w:t>
      </w:r>
      <w:r w:rsidR="0085376C">
        <w:rPr>
          <w:rFonts w:ascii="Times New Roman" w:hAnsi="Times New Roman" w:cs="Times New Roman"/>
          <w:sz w:val="28"/>
          <w:szCs w:val="28"/>
        </w:rPr>
        <w:t xml:space="preserve"> для знакомства. Показать всю полноту работы в рамках требований относительно к количеству слайдов (15 слайдов) не представляется возможным.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76C">
        <w:rPr>
          <w:rFonts w:ascii="Times New Roman" w:hAnsi="Times New Roman" w:cs="Times New Roman"/>
          <w:sz w:val="28"/>
          <w:szCs w:val="28"/>
        </w:rPr>
        <w:t>Вся выполненная работа содержится в рукописной книге «Родные лица и имена Победы».</w:t>
      </w:r>
    </w:p>
    <w:p w:rsidR="0085376C" w:rsidRDefault="0085376C" w:rsidP="0085376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5376C" w:rsidRDefault="0085376C" w:rsidP="0085376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методист музея истории</w:t>
      </w:r>
    </w:p>
    <w:p w:rsidR="0085376C" w:rsidRPr="002C1727" w:rsidRDefault="0085376C" w:rsidP="0085376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Сафаргалина Р.С.</w:t>
      </w:r>
    </w:p>
    <w:sectPr w:rsidR="0085376C" w:rsidRPr="002C1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E4"/>
    <w:rsid w:val="002C1727"/>
    <w:rsid w:val="003D26E4"/>
    <w:rsid w:val="0085376C"/>
    <w:rsid w:val="008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B9D8"/>
  <w15:chartTrackingRefBased/>
  <w15:docId w15:val="{9F3F4CA2-2528-493A-9DBF-3C2948AE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</dc:creator>
  <cp:keywords/>
  <dc:description/>
  <cp:lastModifiedBy>SAK</cp:lastModifiedBy>
  <cp:revision>2</cp:revision>
  <dcterms:created xsi:type="dcterms:W3CDTF">2013-07-04T01:52:00Z</dcterms:created>
  <dcterms:modified xsi:type="dcterms:W3CDTF">2013-07-04T02:08:00Z</dcterms:modified>
</cp:coreProperties>
</file>